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15EF" w:rsidRDefault="00D843C6" w:rsidP="00D843C6">
      <w:pPr>
        <w:jc w:val="center"/>
        <w:rPr>
          <w:b/>
          <w:sz w:val="28"/>
          <w:szCs w:val="28"/>
        </w:rPr>
      </w:pPr>
      <w:r w:rsidRPr="00FC4407">
        <w:rPr>
          <w:b/>
          <w:sz w:val="28"/>
          <w:szCs w:val="28"/>
        </w:rPr>
        <w:t>Finance Your Future – Instructor Portal</w:t>
      </w:r>
    </w:p>
    <w:p w:rsidR="008F77A1" w:rsidRPr="00FC4407" w:rsidRDefault="008F77A1" w:rsidP="00D843C6">
      <w:pPr>
        <w:jc w:val="center"/>
        <w:rPr>
          <w:b/>
          <w:sz w:val="28"/>
          <w:szCs w:val="28"/>
        </w:rPr>
      </w:pPr>
    </w:p>
    <w:p w:rsidR="008F77A1" w:rsidRDefault="00A67BDB" w:rsidP="00D843C6">
      <w:r>
        <w:t xml:space="preserve">Creating an Instructor account in Finance Your Future allows you to </w:t>
      </w:r>
      <w:r w:rsidR="00AA2BF0">
        <w:t xml:space="preserve">create customized lessons for your students and track their progress. </w:t>
      </w:r>
    </w:p>
    <w:p w:rsidR="00903EF3" w:rsidRPr="00133B0D" w:rsidRDefault="00AA2BF0" w:rsidP="00D843C6">
      <w:pPr>
        <w:rPr>
          <w:b/>
          <w:sz w:val="28"/>
          <w:szCs w:val="28"/>
        </w:rPr>
      </w:pPr>
      <w:r w:rsidRPr="00133B0D">
        <w:rPr>
          <w:b/>
          <w:sz w:val="28"/>
          <w:szCs w:val="28"/>
        </w:rPr>
        <w:t xml:space="preserve">To create a Finance Your Future </w:t>
      </w:r>
      <w:r w:rsidR="00903EF3" w:rsidRPr="00133B0D">
        <w:rPr>
          <w:b/>
          <w:sz w:val="28"/>
          <w:szCs w:val="28"/>
        </w:rPr>
        <w:t>Instructor account:</w:t>
      </w:r>
    </w:p>
    <w:p w:rsidR="00183B4E" w:rsidRDefault="00903EF3" w:rsidP="00183B4E">
      <w:pPr>
        <w:pStyle w:val="ListParagraph"/>
        <w:numPr>
          <w:ilvl w:val="0"/>
          <w:numId w:val="2"/>
        </w:numPr>
        <w:spacing w:before="240" w:after="0"/>
      </w:pPr>
      <w:r>
        <w:t xml:space="preserve">Navigate to the Finance Your Future website: </w:t>
      </w:r>
      <w:hyperlink r:id="rId5" w:history="1">
        <w:r w:rsidRPr="0027528B">
          <w:rPr>
            <w:rStyle w:val="Hyperlink"/>
          </w:rPr>
          <w:t>http://financeyourfuture.myfloridacfo.com/</w:t>
        </w:r>
      </w:hyperlink>
      <w:r>
        <w:t xml:space="preserve">. </w:t>
      </w:r>
    </w:p>
    <w:p w:rsidR="002F19E6" w:rsidRDefault="002F19E6" w:rsidP="002F19E6">
      <w:pPr>
        <w:pStyle w:val="ListParagraph"/>
        <w:spacing w:before="240" w:after="0"/>
      </w:pPr>
    </w:p>
    <w:p w:rsidR="002F19E6" w:rsidRDefault="00903EF3" w:rsidP="002F19E6">
      <w:pPr>
        <w:pStyle w:val="ListParagraph"/>
        <w:numPr>
          <w:ilvl w:val="0"/>
          <w:numId w:val="2"/>
        </w:numPr>
        <w:spacing w:before="240"/>
      </w:pPr>
      <w:r>
        <w:t xml:space="preserve">At the bottom of the page under the “Get Started Now” button, click the link for “Educators click here for more information on using this in your classroom”. </w:t>
      </w:r>
      <w:bookmarkStart w:id="0" w:name="_GoBack"/>
      <w:bookmarkEnd w:id="0"/>
    </w:p>
    <w:p w:rsidR="005117BB" w:rsidRDefault="005117BB" w:rsidP="005117BB">
      <w:pPr>
        <w:pStyle w:val="ListParagraph"/>
        <w:spacing w:before="240"/>
        <w:ind w:left="0"/>
      </w:pPr>
      <w:r>
        <w:rPr>
          <w:noProof/>
        </w:rPr>
        <w:drawing>
          <wp:inline distT="0" distB="0" distL="0" distR="0">
            <wp:extent cx="5943600" cy="2963301"/>
            <wp:effectExtent l="152400" t="152400" r="361950" b="3708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eate an Account - Educators click here.JPG"/>
                    <pic:cNvPicPr/>
                  </pic:nvPicPr>
                  <pic:blipFill>
                    <a:blip r:embed="rId6">
                      <a:extLst>
                        <a:ext uri="{28A0092B-C50C-407E-A947-70E740481C1C}">
                          <a14:useLocalDpi xmlns:a14="http://schemas.microsoft.com/office/drawing/2010/main" val="0"/>
                        </a:ext>
                      </a:extLst>
                    </a:blip>
                    <a:stretch>
                      <a:fillRect/>
                    </a:stretch>
                  </pic:blipFill>
                  <pic:spPr>
                    <a:xfrm>
                      <a:off x="0" y="0"/>
                      <a:ext cx="5943600" cy="2963301"/>
                    </a:xfrm>
                    <a:prstGeom prst="rect">
                      <a:avLst/>
                    </a:prstGeom>
                    <a:ln>
                      <a:noFill/>
                    </a:ln>
                    <a:effectLst>
                      <a:outerShdw blurRad="292100" dist="139700" dir="2700000" algn="tl" rotWithShape="0">
                        <a:srgbClr val="333333">
                          <a:alpha val="65000"/>
                        </a:srgbClr>
                      </a:outerShdw>
                    </a:effectLst>
                  </pic:spPr>
                </pic:pic>
              </a:graphicData>
            </a:graphic>
          </wp:inline>
        </w:drawing>
      </w:r>
    </w:p>
    <w:p w:rsidR="00183B4E" w:rsidRDefault="00903EF3" w:rsidP="00183B4E">
      <w:pPr>
        <w:pStyle w:val="ListParagraph"/>
        <w:numPr>
          <w:ilvl w:val="0"/>
          <w:numId w:val="2"/>
        </w:numPr>
        <w:spacing w:before="240"/>
      </w:pPr>
      <w:r>
        <w:t xml:space="preserve">The Information for Educators page will open displaying an overview of the Instructor Portal features. At the bottom of this page, click the “Register Now!” button. </w:t>
      </w:r>
    </w:p>
    <w:p w:rsidR="005117BB" w:rsidRDefault="005117BB" w:rsidP="005117BB">
      <w:pPr>
        <w:spacing w:before="240"/>
      </w:pPr>
      <w:r>
        <w:rPr>
          <w:noProof/>
        </w:rPr>
        <w:lastRenderedPageBreak/>
        <w:drawing>
          <wp:inline distT="0" distB="0" distL="0" distR="0">
            <wp:extent cx="5943600" cy="3466628"/>
            <wp:effectExtent l="152400" t="152400" r="361950" b="3625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eate an Account - Register Now.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466628"/>
                    </a:xfrm>
                    <a:prstGeom prst="rect">
                      <a:avLst/>
                    </a:prstGeom>
                    <a:ln>
                      <a:noFill/>
                    </a:ln>
                    <a:effectLst>
                      <a:outerShdw blurRad="292100" dist="139700" dir="2700000" algn="tl" rotWithShape="0">
                        <a:srgbClr val="333333">
                          <a:alpha val="65000"/>
                        </a:srgbClr>
                      </a:outerShdw>
                    </a:effectLst>
                  </pic:spPr>
                </pic:pic>
              </a:graphicData>
            </a:graphic>
          </wp:inline>
        </w:drawing>
      </w:r>
    </w:p>
    <w:p w:rsidR="005117BB" w:rsidRDefault="00903EF3" w:rsidP="005117BB">
      <w:pPr>
        <w:pStyle w:val="ListParagraph"/>
        <w:numPr>
          <w:ilvl w:val="0"/>
          <w:numId w:val="2"/>
        </w:numPr>
        <w:spacing w:before="240"/>
      </w:pPr>
      <w:r>
        <w:t xml:space="preserve">Create a username and complete the fields with your personal information: First Name, Last Name, Password, Confirm Password, Email and Confirm Email. </w:t>
      </w:r>
    </w:p>
    <w:p w:rsidR="005117BB" w:rsidRDefault="005117BB" w:rsidP="005117BB">
      <w:pPr>
        <w:spacing w:before="240"/>
      </w:pPr>
      <w:r>
        <w:rPr>
          <w:noProof/>
        </w:rPr>
        <w:drawing>
          <wp:inline distT="0" distB="0" distL="0" distR="0">
            <wp:extent cx="5943600" cy="2411095"/>
            <wp:effectExtent l="152400" t="152400" r="361950" b="3702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e an Account - Sign u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411095"/>
                    </a:xfrm>
                    <a:prstGeom prst="rect">
                      <a:avLst/>
                    </a:prstGeom>
                    <a:ln>
                      <a:noFill/>
                    </a:ln>
                    <a:effectLst>
                      <a:outerShdw blurRad="292100" dist="139700" dir="2700000" algn="tl" rotWithShape="0">
                        <a:srgbClr val="333333">
                          <a:alpha val="65000"/>
                        </a:srgbClr>
                      </a:outerShdw>
                    </a:effectLst>
                  </pic:spPr>
                </pic:pic>
              </a:graphicData>
            </a:graphic>
          </wp:inline>
        </w:drawing>
      </w:r>
    </w:p>
    <w:p w:rsidR="00183B4E" w:rsidRDefault="00903EF3" w:rsidP="00183B4E">
      <w:pPr>
        <w:pStyle w:val="ListParagraph"/>
        <w:numPr>
          <w:ilvl w:val="0"/>
          <w:numId w:val="2"/>
        </w:numPr>
        <w:spacing w:before="240"/>
      </w:pPr>
      <w:r>
        <w:t>Check the box</w:t>
      </w:r>
      <w:r w:rsidR="005117BB">
        <w:t xml:space="preserve"> “Yes”</w:t>
      </w:r>
      <w:r>
        <w:t xml:space="preserve"> under “Are you an Instructor” to specify you are creating an instructor account. </w:t>
      </w:r>
    </w:p>
    <w:p w:rsidR="005117BB" w:rsidRDefault="005117BB" w:rsidP="005117BB">
      <w:pPr>
        <w:spacing w:before="240"/>
        <w:ind w:left="360"/>
      </w:pPr>
      <w:r>
        <w:rPr>
          <w:noProof/>
        </w:rPr>
        <w:drawing>
          <wp:inline distT="0" distB="0" distL="0" distR="0">
            <wp:extent cx="5943600" cy="3168650"/>
            <wp:effectExtent l="152400" t="152400" r="361950" b="3556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eate an Account - School District and School Nam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168650"/>
                    </a:xfrm>
                    <a:prstGeom prst="rect">
                      <a:avLst/>
                    </a:prstGeom>
                    <a:ln>
                      <a:noFill/>
                    </a:ln>
                    <a:effectLst>
                      <a:outerShdw blurRad="292100" dist="139700" dir="2700000" algn="tl" rotWithShape="0">
                        <a:srgbClr val="333333">
                          <a:alpha val="65000"/>
                        </a:srgbClr>
                      </a:outerShdw>
                    </a:effectLst>
                  </pic:spPr>
                </pic:pic>
              </a:graphicData>
            </a:graphic>
          </wp:inline>
        </w:drawing>
      </w:r>
    </w:p>
    <w:p w:rsidR="005117BB" w:rsidRDefault="00903EF3" w:rsidP="005117BB">
      <w:pPr>
        <w:pStyle w:val="ListParagraph"/>
        <w:numPr>
          <w:ilvl w:val="0"/>
          <w:numId w:val="2"/>
        </w:numPr>
        <w:spacing w:before="240"/>
      </w:pPr>
      <w:r>
        <w:t xml:space="preserve">If you are a teacher, choose your School District and School Name in the </w:t>
      </w:r>
      <w:proofErr w:type="gramStart"/>
      <w:r>
        <w:t>drop down</w:t>
      </w:r>
      <w:proofErr w:type="gramEnd"/>
      <w:r>
        <w:t xml:space="preserve"> menus for each field. If you are not an instructor, or your school is not listed, please choose “n/a” in the </w:t>
      </w:r>
      <w:proofErr w:type="gramStart"/>
      <w:r>
        <w:t>drop down</w:t>
      </w:r>
      <w:proofErr w:type="gramEnd"/>
      <w:r>
        <w:t xml:space="preserve"> menu for both S</w:t>
      </w:r>
      <w:r w:rsidR="000F5337">
        <w:t>chool District and School Name.</w:t>
      </w:r>
    </w:p>
    <w:p w:rsidR="000F5337" w:rsidRDefault="000F5337" w:rsidP="000F5337">
      <w:pPr>
        <w:pStyle w:val="ListParagraph"/>
        <w:spacing w:before="240"/>
      </w:pPr>
    </w:p>
    <w:p w:rsidR="0073150D" w:rsidRDefault="0073150D" w:rsidP="00183B4E">
      <w:pPr>
        <w:pStyle w:val="ListParagraph"/>
        <w:numPr>
          <w:ilvl w:val="0"/>
          <w:numId w:val="2"/>
        </w:numPr>
        <w:spacing w:before="240"/>
      </w:pPr>
      <w:r>
        <w:t>Select</w:t>
      </w:r>
      <w:r w:rsidR="00903EF3">
        <w:t xml:space="preserve"> your education level for data collection purposes</w:t>
      </w:r>
      <w:r>
        <w:t>.</w:t>
      </w:r>
    </w:p>
    <w:p w:rsidR="000F5337" w:rsidRDefault="000F5337" w:rsidP="000F5337">
      <w:pPr>
        <w:pStyle w:val="ListParagraph"/>
        <w:spacing w:before="240"/>
      </w:pPr>
    </w:p>
    <w:p w:rsidR="002F19E6" w:rsidRDefault="00903EF3" w:rsidP="002F19E6">
      <w:pPr>
        <w:pStyle w:val="ListParagraph"/>
        <w:numPr>
          <w:ilvl w:val="0"/>
          <w:numId w:val="2"/>
        </w:numPr>
        <w:spacing w:before="240"/>
      </w:pPr>
      <w:r>
        <w:t xml:space="preserve"> </w:t>
      </w:r>
      <w:r w:rsidR="0073150D">
        <w:t>C</w:t>
      </w:r>
      <w:r>
        <w:t xml:space="preserve">lick the “Sign Up” button. </w:t>
      </w:r>
    </w:p>
    <w:p w:rsidR="002F19E6" w:rsidRDefault="002F19E6" w:rsidP="002F19E6">
      <w:pPr>
        <w:pStyle w:val="ListParagraph"/>
        <w:spacing w:after="0"/>
      </w:pPr>
    </w:p>
    <w:p w:rsidR="00903EF3" w:rsidRDefault="0073150D" w:rsidP="00D843C6">
      <w:r>
        <w:t xml:space="preserve">You have now successfully created a Finance Your Future Instructor account. The username and password created will allow you to </w:t>
      </w:r>
      <w:proofErr w:type="gramStart"/>
      <w:r>
        <w:t>login</w:t>
      </w:r>
      <w:proofErr w:type="gramEnd"/>
      <w:r>
        <w:t xml:space="preserve"> into your account. </w:t>
      </w:r>
    </w:p>
    <w:p w:rsidR="00FC4407" w:rsidRDefault="00FC4407">
      <w:pPr>
        <w:rPr>
          <w:b/>
          <w:sz w:val="24"/>
        </w:rPr>
      </w:pPr>
      <w:r>
        <w:rPr>
          <w:b/>
          <w:sz w:val="24"/>
        </w:rPr>
        <w:br w:type="page"/>
      </w:r>
    </w:p>
    <w:p w:rsidR="00903EF3" w:rsidRPr="00133B0D" w:rsidRDefault="00903EF3" w:rsidP="00D843C6">
      <w:pPr>
        <w:rPr>
          <w:b/>
          <w:sz w:val="28"/>
          <w:szCs w:val="28"/>
        </w:rPr>
      </w:pPr>
      <w:r w:rsidRPr="00133B0D">
        <w:rPr>
          <w:b/>
          <w:sz w:val="28"/>
          <w:szCs w:val="28"/>
        </w:rPr>
        <w:t>To create a customized lesson:</w:t>
      </w:r>
    </w:p>
    <w:p w:rsidR="0073150D" w:rsidRDefault="0073150D" w:rsidP="0073150D">
      <w:pPr>
        <w:pStyle w:val="ListParagraph"/>
        <w:numPr>
          <w:ilvl w:val="0"/>
          <w:numId w:val="1"/>
        </w:numPr>
      </w:pPr>
      <w:r w:rsidRPr="0073150D">
        <w:t xml:space="preserve">Login to your Instructor account. </w:t>
      </w:r>
    </w:p>
    <w:p w:rsidR="0060053A" w:rsidRDefault="0060053A" w:rsidP="0060053A">
      <w:pPr>
        <w:pStyle w:val="ListParagraph"/>
      </w:pPr>
    </w:p>
    <w:p w:rsidR="0073150D" w:rsidRDefault="0073150D" w:rsidP="0073150D">
      <w:pPr>
        <w:pStyle w:val="ListParagraph"/>
        <w:numPr>
          <w:ilvl w:val="0"/>
          <w:numId w:val="1"/>
        </w:numPr>
      </w:pPr>
      <w:r>
        <w:t xml:space="preserve">On the Lesson Dashboard under the Created Lessons section, click the “Create a Lesson” button. </w:t>
      </w:r>
    </w:p>
    <w:p w:rsidR="006800DA" w:rsidRDefault="006800DA" w:rsidP="006800DA">
      <w:r>
        <w:rPr>
          <w:noProof/>
        </w:rPr>
        <w:drawing>
          <wp:inline distT="0" distB="0" distL="0" distR="0">
            <wp:extent cx="5943600" cy="2346157"/>
            <wp:effectExtent l="152400" t="152400" r="361950" b="3594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eate a Lesson - Core Lesson Area, Topic Are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346157"/>
                    </a:xfrm>
                    <a:prstGeom prst="rect">
                      <a:avLst/>
                    </a:prstGeom>
                    <a:ln>
                      <a:noFill/>
                    </a:ln>
                    <a:effectLst>
                      <a:outerShdw blurRad="292100" dist="139700" dir="2700000" algn="tl" rotWithShape="0">
                        <a:srgbClr val="333333">
                          <a:alpha val="65000"/>
                        </a:srgbClr>
                      </a:outerShdw>
                    </a:effectLst>
                  </pic:spPr>
                </pic:pic>
              </a:graphicData>
            </a:graphic>
          </wp:inline>
        </w:drawing>
      </w:r>
    </w:p>
    <w:p w:rsidR="003A5306" w:rsidRDefault="003A5306" w:rsidP="0073150D">
      <w:pPr>
        <w:pStyle w:val="ListParagraph"/>
        <w:numPr>
          <w:ilvl w:val="0"/>
          <w:numId w:val="1"/>
        </w:numPr>
      </w:pPr>
      <w:r>
        <w:t xml:space="preserve">Choose a Core Lesson Area in the </w:t>
      </w:r>
      <w:proofErr w:type="gramStart"/>
      <w:r>
        <w:t>drop down</w:t>
      </w:r>
      <w:proofErr w:type="gramEnd"/>
      <w:r>
        <w:t xml:space="preserve"> menu for your customized lesson. The Core Lesson Area choices are based on the eight core lesson modules in Finance Your Future: Budgeting &amp; Saving, Credit Cards, Banking, Credit Report &amp; Score, Debt, Frauds &amp; </w:t>
      </w:r>
      <w:proofErr w:type="gramStart"/>
      <w:r>
        <w:t>Scams</w:t>
      </w:r>
      <w:proofErr w:type="gramEnd"/>
      <w:r>
        <w:t xml:space="preserve">, Insurance &amp; Benefits and Life Events. </w:t>
      </w:r>
    </w:p>
    <w:p w:rsidR="0060053A" w:rsidRDefault="0060053A" w:rsidP="0060053A">
      <w:pPr>
        <w:pStyle w:val="ListParagraph"/>
      </w:pPr>
    </w:p>
    <w:p w:rsidR="00183B4E" w:rsidRDefault="003A5306" w:rsidP="00183B4E">
      <w:pPr>
        <w:pStyle w:val="ListParagraph"/>
        <w:numPr>
          <w:ilvl w:val="0"/>
          <w:numId w:val="1"/>
        </w:numPr>
      </w:pPr>
      <w:r>
        <w:t>Next</w:t>
      </w:r>
      <w:r w:rsidR="00183B4E">
        <w:t>,</w:t>
      </w:r>
      <w:r>
        <w:t xml:space="preserve"> choose a Topic Area </w:t>
      </w:r>
      <w:r w:rsidR="00183B4E">
        <w:t xml:space="preserve">for your customized lesson. You can choose all the topics available in the Core Lesson Area or you may choose only the topic you would like to cover. </w:t>
      </w:r>
    </w:p>
    <w:p w:rsidR="00183B4E" w:rsidRDefault="00183B4E" w:rsidP="00183B4E">
      <w:pPr>
        <w:ind w:left="720"/>
      </w:pPr>
      <w:r>
        <w:t xml:space="preserve">When you choose a Topic Area, information about that topic will appear on the page. This information includes the Learning Outcomes, Slides that will be added to the lesson and the Florida Standards (learning objectives) that are met in this Topic Area. </w:t>
      </w:r>
    </w:p>
    <w:p w:rsidR="006800DA" w:rsidRDefault="006800DA" w:rsidP="005477E6">
      <w:r>
        <w:rPr>
          <w:noProof/>
        </w:rPr>
        <w:drawing>
          <wp:inline distT="0" distB="0" distL="0" distR="0">
            <wp:extent cx="5943600" cy="3129538"/>
            <wp:effectExtent l="152400" t="152400" r="365760" b="3524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eate a Lesson - Learning Outcomes, Slides, Florida Standard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129538"/>
                    </a:xfrm>
                    <a:prstGeom prst="rect">
                      <a:avLst/>
                    </a:prstGeom>
                    <a:ln>
                      <a:noFill/>
                    </a:ln>
                    <a:effectLst>
                      <a:outerShdw blurRad="292100" dist="139700" dir="2700000" algn="tl" rotWithShape="0">
                        <a:srgbClr val="333333">
                          <a:alpha val="65000"/>
                        </a:srgbClr>
                      </a:outerShdw>
                    </a:effectLst>
                  </pic:spPr>
                </pic:pic>
              </a:graphicData>
            </a:graphic>
          </wp:inline>
        </w:drawing>
      </w:r>
    </w:p>
    <w:p w:rsidR="00183B4E" w:rsidRDefault="00314B70" w:rsidP="00183B4E">
      <w:pPr>
        <w:pStyle w:val="ListParagraph"/>
        <w:numPr>
          <w:ilvl w:val="0"/>
          <w:numId w:val="1"/>
        </w:numPr>
      </w:pPr>
      <w:r>
        <w:t xml:space="preserve">Under this information, enter a custom title for your lesson in the Lesson Title field. </w:t>
      </w:r>
    </w:p>
    <w:p w:rsidR="0060053A" w:rsidRDefault="0060053A" w:rsidP="0060053A">
      <w:pPr>
        <w:pStyle w:val="ListParagraph"/>
      </w:pPr>
    </w:p>
    <w:p w:rsidR="00314B70" w:rsidRDefault="00314B70" w:rsidP="00183B4E">
      <w:pPr>
        <w:pStyle w:val="ListParagraph"/>
        <w:numPr>
          <w:ilvl w:val="0"/>
          <w:numId w:val="1"/>
        </w:numPr>
      </w:pPr>
      <w:r>
        <w:t>In the Class Subject Area field, enter identifying course information for your lesson.  This may be the name of the class this lesson is for (ex: “Social Studies – Period 2”), the general subject area (“Budgeting”) or anything information you choose to add.</w:t>
      </w:r>
    </w:p>
    <w:p w:rsidR="0060053A" w:rsidRDefault="0060053A" w:rsidP="0060053A">
      <w:pPr>
        <w:pStyle w:val="ListParagraph"/>
      </w:pPr>
    </w:p>
    <w:p w:rsidR="00314B70" w:rsidRDefault="00314B70" w:rsidP="00183B4E">
      <w:pPr>
        <w:pStyle w:val="ListParagraph"/>
        <w:numPr>
          <w:ilvl w:val="0"/>
          <w:numId w:val="1"/>
        </w:numPr>
      </w:pPr>
      <w:r>
        <w:t xml:space="preserve">Under Participant Grade Level(s), use the </w:t>
      </w:r>
      <w:proofErr w:type="gramStart"/>
      <w:r>
        <w:t>drop down</w:t>
      </w:r>
      <w:proofErr w:type="gramEnd"/>
      <w:r>
        <w:t xml:space="preserve"> menu to choose which grade level will be using your customized lesson. </w:t>
      </w:r>
    </w:p>
    <w:p w:rsidR="006800DA" w:rsidRDefault="006800DA" w:rsidP="006800DA">
      <w:r>
        <w:rPr>
          <w:noProof/>
        </w:rPr>
        <w:drawing>
          <wp:inline distT="0" distB="0" distL="0" distR="0">
            <wp:extent cx="5930791" cy="3107055"/>
            <wp:effectExtent l="152400" t="152400" r="356235" b="3600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eate a Lesson - Lesson Title, Class Subject Area, Participant Grade Level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0791" cy="3107055"/>
                    </a:xfrm>
                    <a:prstGeom prst="rect">
                      <a:avLst/>
                    </a:prstGeom>
                    <a:ln>
                      <a:noFill/>
                    </a:ln>
                    <a:effectLst>
                      <a:outerShdw blurRad="292100" dist="139700" dir="2700000" algn="tl" rotWithShape="0">
                        <a:srgbClr val="333333">
                          <a:alpha val="65000"/>
                        </a:srgbClr>
                      </a:outerShdw>
                    </a:effectLst>
                  </pic:spPr>
                </pic:pic>
              </a:graphicData>
            </a:graphic>
          </wp:inline>
        </w:drawing>
      </w:r>
    </w:p>
    <w:p w:rsidR="00E72FB8" w:rsidRDefault="00E72FB8" w:rsidP="00183B4E">
      <w:pPr>
        <w:pStyle w:val="ListParagraph"/>
        <w:numPr>
          <w:ilvl w:val="0"/>
          <w:numId w:val="1"/>
        </w:numPr>
      </w:pPr>
      <w:r>
        <w:t>Click the “Create Lesson” button to finalize the custom lesson.</w:t>
      </w:r>
    </w:p>
    <w:p w:rsidR="009669EC" w:rsidRDefault="009669EC" w:rsidP="009669EC">
      <w:r>
        <w:t xml:space="preserve">Once your lesson is created, an invite code and link to the customized lesson will appear. </w:t>
      </w:r>
    </w:p>
    <w:p w:rsidR="00FC4407" w:rsidRDefault="00FC4407">
      <w:pPr>
        <w:rPr>
          <w:b/>
          <w:sz w:val="24"/>
          <w:szCs w:val="24"/>
        </w:rPr>
      </w:pPr>
      <w:r>
        <w:rPr>
          <w:b/>
          <w:sz w:val="24"/>
          <w:szCs w:val="24"/>
        </w:rPr>
        <w:br w:type="page"/>
      </w:r>
    </w:p>
    <w:p w:rsidR="009669EC" w:rsidRPr="008F77A1" w:rsidRDefault="009669EC" w:rsidP="009669EC">
      <w:pPr>
        <w:rPr>
          <w:b/>
          <w:sz w:val="28"/>
          <w:szCs w:val="28"/>
        </w:rPr>
      </w:pPr>
      <w:r w:rsidRPr="008F77A1">
        <w:rPr>
          <w:b/>
          <w:sz w:val="28"/>
          <w:szCs w:val="28"/>
        </w:rPr>
        <w:t>Sharing customized lessons with students:</w:t>
      </w:r>
    </w:p>
    <w:p w:rsidR="006800DA" w:rsidRDefault="009669EC" w:rsidP="009669EC">
      <w:r>
        <w:t xml:space="preserve">Once you create a customized lesson, </w:t>
      </w:r>
      <w:r w:rsidR="00254AC0">
        <w:t xml:space="preserve">a confirmation page will appear with an Invite Code, Invite Link and button option to Email Lesson. </w:t>
      </w:r>
    </w:p>
    <w:p w:rsidR="006800DA" w:rsidRDefault="006800DA" w:rsidP="009669EC">
      <w:r>
        <w:rPr>
          <w:noProof/>
        </w:rPr>
        <w:drawing>
          <wp:inline distT="0" distB="0" distL="0" distR="0">
            <wp:extent cx="5943600" cy="3084195"/>
            <wp:effectExtent l="152400" t="152400" r="361950" b="3638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e a Lesson - Invite Code and Lin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084195"/>
                    </a:xfrm>
                    <a:prstGeom prst="rect">
                      <a:avLst/>
                    </a:prstGeom>
                    <a:ln>
                      <a:noFill/>
                    </a:ln>
                    <a:effectLst>
                      <a:outerShdw blurRad="292100" dist="139700" dir="2700000" algn="tl" rotWithShape="0">
                        <a:srgbClr val="333333">
                          <a:alpha val="65000"/>
                        </a:srgbClr>
                      </a:outerShdw>
                    </a:effectLst>
                  </pic:spPr>
                </pic:pic>
              </a:graphicData>
            </a:graphic>
          </wp:inline>
        </w:drawing>
      </w:r>
    </w:p>
    <w:p w:rsidR="006800DA" w:rsidRDefault="006800DA" w:rsidP="009669EC"/>
    <w:p w:rsidR="009669EC" w:rsidRDefault="00254AC0" w:rsidP="009669EC">
      <w:r>
        <w:t>You can share the lesson with students using any of these methods:</w:t>
      </w:r>
    </w:p>
    <w:p w:rsidR="00165D34" w:rsidRDefault="00254AC0" w:rsidP="00165D34">
      <w:pPr>
        <w:pStyle w:val="ListParagraph"/>
        <w:numPr>
          <w:ilvl w:val="0"/>
          <w:numId w:val="4"/>
        </w:numPr>
      </w:pPr>
      <w:r>
        <w:t xml:space="preserve">Write down the </w:t>
      </w:r>
      <w:proofErr w:type="gramStart"/>
      <w:r>
        <w:t>six character</w:t>
      </w:r>
      <w:proofErr w:type="gramEnd"/>
      <w:r>
        <w:t xml:space="preserve"> Invite Code and share it with your students. Each customized lesson has a unique invite code. </w:t>
      </w:r>
    </w:p>
    <w:p w:rsidR="00165D34" w:rsidRDefault="00165D34" w:rsidP="00165D34">
      <w:pPr>
        <w:pStyle w:val="ListParagraph"/>
      </w:pPr>
    </w:p>
    <w:p w:rsidR="00165D34" w:rsidRDefault="00254AC0" w:rsidP="00165D34">
      <w:pPr>
        <w:pStyle w:val="ListParagraph"/>
        <w:numPr>
          <w:ilvl w:val="0"/>
          <w:numId w:val="4"/>
        </w:numPr>
      </w:pPr>
      <w:r>
        <w:t xml:space="preserve">Copy the Invite Link displayed in the field below the Invite Code on the confirmation page and share the link with your students. You can paste it into an email, onto an online post or any method you share information with students. </w:t>
      </w:r>
    </w:p>
    <w:p w:rsidR="00165D34" w:rsidRDefault="00165D34" w:rsidP="00165D34">
      <w:pPr>
        <w:pStyle w:val="ListParagraph"/>
      </w:pPr>
    </w:p>
    <w:p w:rsidR="00254AC0" w:rsidRDefault="00254AC0" w:rsidP="00165D34">
      <w:pPr>
        <w:pStyle w:val="ListParagraph"/>
        <w:numPr>
          <w:ilvl w:val="0"/>
          <w:numId w:val="4"/>
        </w:numPr>
      </w:pPr>
      <w:r>
        <w:t xml:space="preserve">Automatically email the Invite Code and Invite Link to your students by clicking on the “Email Lesson” button. This button will open the default mail application on your device and prepopulate the subject and body of your email. </w:t>
      </w:r>
    </w:p>
    <w:p w:rsidR="00FC5930" w:rsidRDefault="00254AC0" w:rsidP="00165D34">
      <w:pPr>
        <w:pStyle w:val="ListParagraph"/>
        <w:numPr>
          <w:ilvl w:val="1"/>
          <w:numId w:val="5"/>
        </w:numPr>
      </w:pPr>
      <w:r>
        <w:t>Subject:</w:t>
      </w:r>
      <w:proofErr w:type="gramStart"/>
      <w:r>
        <w:t xml:space="preserve"> </w:t>
      </w:r>
      <w:r w:rsidR="00FC5930">
        <w:t xml:space="preserve">  </w:t>
      </w:r>
      <w:r>
        <w:t>“</w:t>
      </w:r>
      <w:proofErr w:type="gramEnd"/>
      <w:r>
        <w:t xml:space="preserve">Invitation to join </w:t>
      </w:r>
      <w:r w:rsidRPr="00FC5930">
        <w:rPr>
          <w:i/>
        </w:rPr>
        <w:t>(custom title of your lesson)</w:t>
      </w:r>
      <w:r w:rsidRPr="00FC5930">
        <w:t>”</w:t>
      </w:r>
    </w:p>
    <w:p w:rsidR="00F776C2" w:rsidRDefault="00FC5930" w:rsidP="00165D34">
      <w:pPr>
        <w:pStyle w:val="ListParagraph"/>
        <w:numPr>
          <w:ilvl w:val="1"/>
          <w:numId w:val="5"/>
        </w:numPr>
      </w:pPr>
      <w:r>
        <w:t>Body:</w:t>
      </w:r>
      <w:r>
        <w:tab/>
        <w:t xml:space="preserve">   </w:t>
      </w:r>
      <w:r>
        <w:t xml:space="preserve">Here's an invitation to join </w:t>
      </w:r>
      <w:r w:rsidRPr="00FC5930">
        <w:rPr>
          <w:i/>
        </w:rPr>
        <w:t>Ex: Saving i</w:t>
      </w:r>
      <w:r w:rsidRPr="00FC5930">
        <w:rPr>
          <w:i/>
        </w:rPr>
        <w:t>s the best habit you can form!</w:t>
      </w:r>
      <w:r>
        <w:t xml:space="preserve"> </w:t>
      </w:r>
      <w:r>
        <w:t xml:space="preserve">on Finance Your Future. Your invite code is </w:t>
      </w:r>
      <w:r w:rsidRPr="00FC5930">
        <w:rPr>
          <w:i/>
        </w:rPr>
        <w:t>9A4PEP</w:t>
      </w:r>
      <w:r>
        <w:t>. You can join this lesson by accessing the following link:</w:t>
      </w:r>
      <w:r w:rsidR="00F776C2">
        <w:t xml:space="preserve"> </w:t>
      </w:r>
      <w:hyperlink r:id="rId14" w:history="1">
        <w:r>
          <w:rPr>
            <w:rStyle w:val="Hyperlink"/>
          </w:rPr>
          <w:t>http://fyf-ip.fcim.org/invite.html?inviteCode=9A4PEP</w:t>
        </w:r>
      </w:hyperlink>
      <w:r>
        <w:t xml:space="preserve"> Enjoy! </w:t>
      </w:r>
    </w:p>
    <w:p w:rsidR="00F776C2" w:rsidRDefault="00F776C2" w:rsidP="00F776C2">
      <w:pPr>
        <w:ind w:left="720"/>
      </w:pPr>
      <w:r>
        <w:t xml:space="preserve">All you will have to do is enter the student(s) </w:t>
      </w:r>
      <w:r w:rsidR="00165D34">
        <w:t>email address(</w:t>
      </w:r>
      <w:proofErr w:type="spellStart"/>
      <w:r w:rsidR="00165D34">
        <w:t>es</w:t>
      </w:r>
      <w:proofErr w:type="spellEnd"/>
      <w:r w:rsidR="00165D34">
        <w:t xml:space="preserve">) </w:t>
      </w:r>
      <w:r>
        <w:t xml:space="preserve">in the </w:t>
      </w:r>
      <w:r w:rsidR="00165D34">
        <w:t>address</w:t>
      </w:r>
      <w:r>
        <w:t xml:space="preserve"> field and click send. </w:t>
      </w:r>
    </w:p>
    <w:p w:rsidR="009669EC" w:rsidRPr="009669EC" w:rsidRDefault="00FC4407" w:rsidP="00FC4407">
      <w:r>
        <w:rPr>
          <w:noProof/>
        </w:rPr>
        <w:drawing>
          <wp:inline distT="0" distB="0" distL="0" distR="0">
            <wp:extent cx="5943600" cy="2855595"/>
            <wp:effectExtent l="152400" t="152400" r="361950" b="3638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reate a Lesson - Email Example.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2855595"/>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9669EC" w:rsidRPr="009669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63718"/>
    <w:multiLevelType w:val="hybridMultilevel"/>
    <w:tmpl w:val="57FE1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3A525B"/>
    <w:multiLevelType w:val="hybridMultilevel"/>
    <w:tmpl w:val="9410C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314CF3"/>
    <w:multiLevelType w:val="hybridMultilevel"/>
    <w:tmpl w:val="A9B0456A"/>
    <w:lvl w:ilvl="0" w:tplc="0409000F">
      <w:start w:val="1"/>
      <w:numFmt w:val="decimal"/>
      <w:lvlText w:val="%1."/>
      <w:lvlJc w:val="left"/>
      <w:pPr>
        <w:ind w:left="630" w:hanging="360"/>
      </w:pPr>
      <w:rPr>
        <w:rFonts w:hint="default"/>
      </w:rPr>
    </w:lvl>
    <w:lvl w:ilvl="1" w:tplc="D9345710">
      <w:start w:val="5"/>
      <w:numFmt w:val="bullet"/>
      <w:lvlText w:val="-"/>
      <w:lvlJc w:val="left"/>
      <w:pPr>
        <w:ind w:left="1440" w:hanging="36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DF4D86"/>
    <w:multiLevelType w:val="hybridMultilevel"/>
    <w:tmpl w:val="3CF056E4"/>
    <w:lvl w:ilvl="0" w:tplc="0409000F">
      <w:start w:val="1"/>
      <w:numFmt w:val="decimal"/>
      <w:lvlText w:val="%1."/>
      <w:lvlJc w:val="left"/>
      <w:pPr>
        <w:ind w:left="72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3A7C6F1E"/>
    <w:multiLevelType w:val="hybridMultilevel"/>
    <w:tmpl w:val="0C86B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3C6"/>
    <w:rsid w:val="000F5337"/>
    <w:rsid w:val="00133B0D"/>
    <w:rsid w:val="00165D34"/>
    <w:rsid w:val="00183B4E"/>
    <w:rsid w:val="00254AC0"/>
    <w:rsid w:val="002A0B83"/>
    <w:rsid w:val="002F19E6"/>
    <w:rsid w:val="00314B70"/>
    <w:rsid w:val="003A5306"/>
    <w:rsid w:val="005117BB"/>
    <w:rsid w:val="005477E6"/>
    <w:rsid w:val="005E4E16"/>
    <w:rsid w:val="0060053A"/>
    <w:rsid w:val="006640C4"/>
    <w:rsid w:val="006800DA"/>
    <w:rsid w:val="0073150D"/>
    <w:rsid w:val="00882756"/>
    <w:rsid w:val="008F77A1"/>
    <w:rsid w:val="00903EF3"/>
    <w:rsid w:val="00907864"/>
    <w:rsid w:val="009669EC"/>
    <w:rsid w:val="00A67BDB"/>
    <w:rsid w:val="00AA2BF0"/>
    <w:rsid w:val="00D21B08"/>
    <w:rsid w:val="00D843C6"/>
    <w:rsid w:val="00E72FB8"/>
    <w:rsid w:val="00F776C2"/>
    <w:rsid w:val="00FC4407"/>
    <w:rsid w:val="00FC5930"/>
    <w:rsid w:val="00FE3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3E6D0"/>
  <w15:chartTrackingRefBased/>
  <w15:docId w15:val="{B15A89BA-E6CE-43C6-AE69-5F22756CD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3EF3"/>
    <w:rPr>
      <w:color w:val="0563C1" w:themeColor="hyperlink"/>
      <w:u w:val="single"/>
    </w:rPr>
  </w:style>
  <w:style w:type="character" w:styleId="UnresolvedMention">
    <w:name w:val="Unresolved Mention"/>
    <w:basedOn w:val="DefaultParagraphFont"/>
    <w:uiPriority w:val="99"/>
    <w:semiHidden/>
    <w:unhideWhenUsed/>
    <w:rsid w:val="00903EF3"/>
    <w:rPr>
      <w:color w:val="808080"/>
      <w:shd w:val="clear" w:color="auto" w:fill="E6E6E6"/>
    </w:rPr>
  </w:style>
  <w:style w:type="paragraph" w:styleId="ListParagraph">
    <w:name w:val="List Paragraph"/>
    <w:basedOn w:val="Normal"/>
    <w:uiPriority w:val="34"/>
    <w:qFormat/>
    <w:rsid w:val="0073150D"/>
    <w:pPr>
      <w:ind w:left="720"/>
      <w:contextualSpacing/>
    </w:pPr>
  </w:style>
  <w:style w:type="paragraph" w:styleId="NormalWeb">
    <w:name w:val="Normal (Web)"/>
    <w:basedOn w:val="Normal"/>
    <w:uiPriority w:val="99"/>
    <w:semiHidden/>
    <w:unhideWhenUsed/>
    <w:rsid w:val="00FC5930"/>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911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hyperlink" Target="http://financeyourfuture.myfloridacfo.com/" TargetMode="External"/><Relationship Id="rId15" Type="http://schemas.openxmlformats.org/officeDocument/2006/relationships/image" Target="media/image9.JP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yperlink" Target="http://fyf-ip.fcim.org/invite.html?inviteCode=9A4PE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8</Pages>
  <Words>645</Words>
  <Characters>3680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Lorenzi, Jessica</dc:creator>
  <cp:keywords/>
  <dc:description/>
  <cp:lastModifiedBy>Lorenzi, Jessica</cp:lastModifiedBy>
  <cp:revision>17</cp:revision>
  <dcterms:created xsi:type="dcterms:W3CDTF">2018-07-17T19:11:00Z</dcterms:created>
  <dcterms:modified xsi:type="dcterms:W3CDTF">2018-07-20T20:03:00Z</dcterms:modified>
</cp:coreProperties>
</file>